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308"/>
        <w:tblW w:w="10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4"/>
        <w:gridCol w:w="5184"/>
      </w:tblGrid>
      <w:tr w:rsidR="004844FD" w:rsidRPr="00073EFA" w:rsidTr="004844FD">
        <w:tc>
          <w:tcPr>
            <w:tcW w:w="5184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lang w:val="tt-RU"/>
              </w:rPr>
              <w:t>РЕСПУБЛИКА ТАТАРСТАН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tt-RU"/>
              </w:rPr>
            </w:pP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lang w:val="tt-RU"/>
              </w:rPr>
              <w:t xml:space="preserve">С О В Е Т 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lang w:val="tt-RU"/>
              </w:rPr>
              <w:t>Нижнекамского муниципального района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073EFA">
                <w:rPr>
                  <w:rFonts w:ascii="Arial" w:hAnsi="Arial" w:cs="Arial"/>
                  <w:sz w:val="18"/>
                  <w:szCs w:val="18"/>
                  <w:lang w:val="tt-RU"/>
                </w:rPr>
                <w:t>423570, г</w:t>
              </w:r>
            </w:smartTag>
            <w:r w:rsidRPr="00073EFA">
              <w:rPr>
                <w:rFonts w:ascii="Arial" w:hAnsi="Arial" w:cs="Arial"/>
                <w:sz w:val="18"/>
                <w:szCs w:val="18"/>
                <w:lang w:val="tt-RU"/>
              </w:rPr>
              <w:t>.Нижнекамск, пр.Строителей,12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r w:rsidRPr="00073EFA">
              <w:rPr>
                <w:rFonts w:ascii="Arial" w:hAnsi="Arial" w:cs="Arial"/>
                <w:sz w:val="18"/>
                <w:szCs w:val="18"/>
                <w:lang w:val="tt-RU"/>
              </w:rPr>
              <w:t>факс (8555) 41-70-00, тел.42-41-41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</w:tc>
        <w:tc>
          <w:tcPr>
            <w:tcW w:w="5184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lang w:val="tt-RU"/>
              </w:rPr>
              <w:t xml:space="preserve">ТАТАРСТАН РЕСПУБЛИКАСЫ 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tt-RU"/>
              </w:rPr>
            </w:pP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lang w:val="tt-RU"/>
              </w:rPr>
              <w:t>Түбән Кама муниципаль районы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lang w:val="tt-RU"/>
              </w:rPr>
              <w:t>С О В Е Т Ы</w:t>
            </w:r>
          </w:p>
          <w:p w:rsidR="004844FD" w:rsidRPr="00073EFA" w:rsidRDefault="004844FD" w:rsidP="004844FD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r w:rsidRPr="00073EFA">
              <w:rPr>
                <w:rFonts w:ascii="Arial" w:hAnsi="Arial" w:cs="Arial"/>
                <w:sz w:val="18"/>
                <w:szCs w:val="18"/>
                <w:lang w:val="tt-RU"/>
              </w:rPr>
              <w:t>423570, Түбән Кама шәһәре, Төзүчеләр пр., 12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r w:rsidRPr="00073EFA">
              <w:rPr>
                <w:rFonts w:ascii="Arial" w:hAnsi="Arial" w:cs="Arial"/>
                <w:sz w:val="18"/>
                <w:szCs w:val="18"/>
                <w:lang w:val="tt-RU"/>
              </w:rPr>
              <w:t>факс (8555) 41-70-00, тел.42-41-41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</w:tc>
      </w:tr>
      <w:tr w:rsidR="004844FD" w:rsidRPr="00073EFA" w:rsidTr="004844FD">
        <w:tc>
          <w:tcPr>
            <w:tcW w:w="5184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tt-RU"/>
              </w:rPr>
            </w:pPr>
          </w:p>
        </w:tc>
        <w:tc>
          <w:tcPr>
            <w:tcW w:w="5184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</w:p>
        </w:tc>
      </w:tr>
      <w:tr w:rsidR="004844FD" w:rsidRPr="00073EFA" w:rsidTr="004844FD"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</w:tcPr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</w:tcPr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</w:pPr>
            <w:r w:rsidRPr="00073EFA"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  <w:t>К А Р А Р</w:t>
            </w:r>
          </w:p>
          <w:p w:rsidR="004844FD" w:rsidRPr="00073EFA" w:rsidRDefault="004844FD" w:rsidP="004844F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</w:pPr>
          </w:p>
        </w:tc>
      </w:tr>
      <w:tr w:rsidR="004844FD" w:rsidRPr="00160F14" w:rsidTr="004844FD">
        <w:trPr>
          <w:trHeight w:val="327"/>
        </w:trPr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</w:tcPr>
          <w:p w:rsidR="004844FD" w:rsidRPr="006D4935" w:rsidRDefault="004844FD" w:rsidP="004844F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</w:pPr>
            <w:r w:rsidRPr="006D493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  <w:t>44</w:t>
            </w:r>
          </w:p>
        </w:tc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</w:tcPr>
          <w:p w:rsidR="004844FD" w:rsidRPr="006D4935" w:rsidRDefault="004844FD" w:rsidP="004844F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  <w:t>30</w:t>
            </w:r>
            <w:r w:rsidRPr="006D493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  <w:t>июля</w:t>
            </w:r>
            <w:r w:rsidRPr="006D493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tt-RU"/>
              </w:rPr>
              <w:t xml:space="preserve"> 2021 года</w:t>
            </w:r>
          </w:p>
        </w:tc>
      </w:tr>
    </w:tbl>
    <w:p w:rsidR="00B44C2F" w:rsidRDefault="00B44C2F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Default="005929A7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внесении изменений в Правила землепользования и застройки </w:t>
      </w:r>
    </w:p>
    <w:p w:rsidR="005929A7" w:rsidRDefault="005929A7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сельских поселений Нижнекамского муниципального района </w:t>
      </w:r>
    </w:p>
    <w:p w:rsidR="004844FD" w:rsidRPr="00B44C2F" w:rsidRDefault="004844FD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29A7" w:rsidRPr="00B44C2F" w:rsidRDefault="005929A7" w:rsidP="00B44C2F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В соответствии со статьей 33 Градостроительного кодекса Российской Федерации, статьей 14 Федерального закона от 6 октября 2003 года в № 131-ФЗ «Об общих принципах организации местного самоуправления в Российской Федерации» Совет Нижнекамского муниципального района</w:t>
      </w:r>
    </w:p>
    <w:p w:rsidR="005929A7" w:rsidRPr="00B44C2F" w:rsidRDefault="005929A7" w:rsidP="00B44C2F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РЕШАЕТ: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D132C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1. 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Внести в Правила землепользования и застройки Афанасовского сельского поселения</w:t>
      </w:r>
      <w:r w:rsidR="008D78E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Нижнекамского муниципального района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, утвержденные Советом Афанасовского сельского поселения Нижнекамского муниципального района от 5 марта 2013 года №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31-117, </w:t>
      </w:r>
      <w:r w:rsidR="005D132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Правила землепользования и застройки Кармалинского сельского поселения Нижнекамского муниципального района, утвержденные решением Совета Кармалинского сельского поселения Нижнекамского муниципального района от 05 марта 2013 года № 2, следующие изменения: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1.1. дополнить подраздел «Условно разрешенные виды использования» раздела «Ж-1. Зона застройки индивидуальными жилыми домами» статьи 35 абзацами следующего содержания:</w:t>
      </w:r>
    </w:p>
    <w:p w:rsidR="005D132C" w:rsidRPr="00B44C2F" w:rsidRDefault="00FB1FCB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«- магазины торговой площадью</w:t>
      </w:r>
      <w:r w:rsidR="005D132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не более 800 кв.</w:t>
      </w:r>
      <w:r w:rsidR="00805AF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D132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огородничества (огороды, палисадники).».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1.2. абзац третий пункта 11 статьи 36 изложить в следующей редакции:</w:t>
      </w:r>
    </w:p>
    <w:p w:rsidR="005D132C" w:rsidRPr="00B44C2F" w:rsidRDefault="005D132C" w:rsidP="00B44C2F">
      <w:pPr>
        <w:autoSpaceDE w:val="0"/>
        <w:autoSpaceDN w:val="0"/>
        <w:adjustRightInd w:val="0"/>
        <w:spacing w:after="0" w:line="240" w:lineRule="auto"/>
        <w:ind w:left="7" w:firstLine="702"/>
        <w:jc w:val="both"/>
        <w:rPr>
          <w:rFonts w:ascii="Times New Roman" w:hAnsi="Times New Roman" w:cs="Times New Roman"/>
          <w:sz w:val="28"/>
          <w:szCs w:val="28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</w:t>
      </w:r>
      <w:r w:rsidRPr="00B44C2F">
        <w:rPr>
          <w:rFonts w:ascii="Times New Roman" w:hAnsi="Times New Roman" w:cs="Times New Roman"/>
          <w:sz w:val="28"/>
          <w:szCs w:val="28"/>
        </w:rPr>
        <w:t>Пользование отдельными участками недр может быть ограничено или запрещено в целях обеспечения обороны страны и безопасности государства, рационального использования и охраны недр, охраны окружающей среды. Пользование недрами на территориях населенных пунктов и зон с особыми условиями использования территорий может быть ограничено или запрещено в случаях, если это пользование может создать угрозу безопасности жизни и здоровья населения, охране окружающей среды, сохранности зданий и сооружений, включая сохранность горных выработок, буровых скважин и иных сооружений, связанных с пользованием недрами.».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2. Внести в 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Правила землепользования и застройки Елантовского сельского поселения Нижнекамского муниципального района, утвержденные решением Совета Елантовского сельского поселения Нижнекамского муниципального района     от </w:t>
      </w:r>
      <w:smartTag w:uri="urn:schemas-microsoft-com:office:smarttags" w:element="date">
        <w:smartTagPr>
          <w:attr w:name="ls" w:val="trans"/>
          <w:attr w:name="Month" w:val="3"/>
          <w:attr w:name="Day" w:val="05"/>
          <w:attr w:name="Year" w:val="2013"/>
        </w:smartTagPr>
        <w:r w:rsidR="00456DC3" w:rsidRPr="00B44C2F">
          <w:rPr>
            <w:rFonts w:ascii="Times New Roman" w:eastAsia="Calibri" w:hAnsi="Times New Roman" w:cs="Times New Roman"/>
            <w:sz w:val="28"/>
            <w:szCs w:val="28"/>
            <w:lang w:eastAsia="ru-RU"/>
          </w:rPr>
          <w:t>05 марта 2013 года</w:t>
        </w:r>
      </w:smartTag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№ 27-83,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Правила землепользования и застройки Майскогорского сельского поселения Нижнекамского муниципального района, утвержденные решением Совета Майскогорского сельского поселения Нижнекамского муниципального района от 16 октября 2020 года № 19, Правила землепользования и застройки Сосновского сельского поселения Нижнекамского муниципального района, утвержденные решением Совета Сосновского сельского поселения Нижнекамского муниципального района от </w:t>
      </w:r>
      <w:smartTag w:uri="urn:schemas-microsoft-com:office:smarttags" w:element="date">
        <w:smartTagPr>
          <w:attr w:name="ls" w:val="trans"/>
          <w:attr w:name="Month" w:val="3"/>
          <w:attr w:name="Day" w:val="05"/>
          <w:attr w:name="Year" w:val="2013"/>
        </w:smartTagPr>
        <w:r w:rsidRPr="00B44C2F">
          <w:rPr>
            <w:rFonts w:ascii="Times New Roman" w:eastAsia="Calibri" w:hAnsi="Times New Roman" w:cs="Times New Roman"/>
            <w:sz w:val="28"/>
            <w:szCs w:val="28"/>
            <w:lang w:eastAsia="ru-RU"/>
          </w:rPr>
          <w:t>05 марта 2013 года</w:t>
        </w:r>
      </w:smartTag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№ 6, следующие изменения: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2.1. дополнить подраздел «Условно разрешенные виды использования» раздела «Ж-1. Зона застройки индивидуальными жилыми домами» статьи 35 абзацами следующего содержания: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«- магазины торговой площад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>ью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не более 800 кв.</w:t>
      </w:r>
      <w:r w:rsidR="00805AF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огородничества (огороды, палисадники).».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2.2. абзац третий пункта 8 статьи 36 изложить в следующей редакции: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«Пользование отдельными участками недр может быть ограничено или запрещено в целях обеспечения обороны страны и безопасности государства, рационального использования и охраны недр, охраны окружающей среды. Пользование недрами на территориях населенных пунктов и зон с особыми условиями использования территорий может быть ограничено или запрещено в случаях, если это пользование может создать угрозу безопасности жизни и здоровья населения, охране окружающей среды, сохранности зданий и сооружений, включая сохранность горных выработок, буровых скважин и иных сооружений, связанных с пользованием недрами.».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3. Внести в 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Правила землепользования и застройки Макаровского сельского поселения Нижнекамского муниципального района, утвержденные решением Совета Макаровского сельского поселения Нижнекамского муниципального района от 05 марта 2013 года № 3, Правила землепользования и застройки Нижнеуратьминского сельского поселения Нижнекамского муниципального района, утвержденные решением Совета Нижнеуратьминского сельского поселения Нижнекамского муниципального района от 05 марта 2013 года № 4, Правила землепользования и застройки Простинского сельского поселения Нижнекамского муниципального района, утвержденные решением Совета Простинского сельского поселения Нижнекамского муниципального района от 05 марта 2013 года № 4, Правила землепользования и застройки Старошешминского сельского поселения Нижнекамского муниципального района, утвержденные решением Совета Старошешминского сельского поселения Нижнекамского муниципального района от 06 марта 2013 года № 6, Правила землепользования и застройки Сухаревского сельского поселения Нижнекамского муниципального района, утвержденные решением Совета Сухаревского сельского поселения Нижнекамского муниципального района от 06 марта 2013 года № 6, Правила землепользования и застройки Шереметьевского сельского поселения Нижнекамского муниципального 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района, утвержденные решением Совета Шереметьевского сельского поселения Нижнекамского муниципального района от 05 марта 2013 года № 6, следующие изменения:</w:t>
      </w:r>
    </w:p>
    <w:p w:rsidR="005929A7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3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.1. дополнить подраздел «Условно разрешенные виды использования» раздела «Ж-1. Зона застройки индивидуальными жилыми домами» статьи 35 подпунктами следующего содержания: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«-магазины </w:t>
      </w:r>
      <w:r w:rsidR="007879B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торговой площад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>ью</w:t>
      </w:r>
      <w:r w:rsidR="007879B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не более 800 кв.</w:t>
      </w:r>
      <w:r w:rsidR="00805AF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ение огородничества (огороды, па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лисадники).».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3</w:t>
      </w:r>
      <w:r w:rsidR="00456DC3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.2.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абзац третий пункта </w:t>
      </w:r>
      <w:r w:rsidR="00D176BF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9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статьи 36 изложить в следующей редакции: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«Пользование отдельными участками недр может быть ограничено или запрещено в целях обеспечения обороны страны и безопасности государства, рационального использования и охраны недр, охраны окружающей среды. Пользование недрами на территориях населенных пунктов и зон с особыми условиями использования территорий может быть ограничено или запрещено в случаях, если это пользование может создать угрозу безопасности жизни и здоровья населения, охране окружающей среды, сохранности зданий и сооружений, включая сохранность горных выработок, буровых скважин и иных сооружений, связанных с пользованием недрами.».</w:t>
      </w:r>
    </w:p>
    <w:p w:rsidR="00456DC3" w:rsidRPr="00B44C2F" w:rsidRDefault="00456DC3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D132C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hAnsi="Times New Roman" w:cs="Times New Roman"/>
          <w:sz w:val="28"/>
          <w:szCs w:val="28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4. </w:t>
      </w:r>
      <w:r w:rsidR="005D132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Внести в Правила землепользования и застройки Каенлинского сельского поселения</w:t>
      </w:r>
      <w:r w:rsidR="008D78E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Нижнекамского муниципального района</w:t>
      </w:r>
      <w:r w:rsidR="005D132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, утвержденные Советом Каенлинского сельского поселения Нижнекамского муниципального района от 5 марта 2013 года №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D132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10,</w:t>
      </w:r>
      <w:r w:rsidR="005D132C" w:rsidRPr="00B44C2F">
        <w:rPr>
          <w:rFonts w:ascii="Times New Roman" w:hAnsi="Times New Roman" w:cs="Times New Roman"/>
          <w:sz w:val="28"/>
          <w:szCs w:val="28"/>
        </w:rPr>
        <w:t xml:space="preserve"> </w:t>
      </w:r>
      <w:r w:rsidRPr="00B44C2F">
        <w:rPr>
          <w:rFonts w:ascii="Times New Roman" w:hAnsi="Times New Roman" w:cs="Times New Roman"/>
          <w:sz w:val="28"/>
          <w:szCs w:val="28"/>
        </w:rPr>
        <w:t>следующие изменения: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4.1. дополнить подраздел «Условно разрешенные виды использования» раздела «Ж-1. Зона застройки индивидуальными жилыми домами» статьи 35 подпунктами следующего содержания:</w:t>
      </w:r>
    </w:p>
    <w:p w:rsidR="00D176BF" w:rsidRPr="00B44C2F" w:rsidRDefault="00FB1FCB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«-магазины торговой площадью</w:t>
      </w:r>
      <w:r w:rsidR="00D176BF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не более 800 кв.</w:t>
      </w:r>
      <w:r w:rsidR="00FE16E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D176BF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огородничества (огороды, палисадники).».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4.2.  абзац третий пункта 7 статьи 36 изложить в следующей редакции: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«Пользование отдельными участками недр может быть ограничено или запрещено в целях обеспечения обороны страны и безопасности государства, рационального использования и охраны недр, охраны окружающей среды. Пользование недрами на территориях населенных пунктов и зон с особыми условиями использования территорий может быть ограничено или запрещено в случаях, если это пользование может создать угрозу безопасности жизни и здоровья населения, охране окружающей среды, сохранности зданий и сооружений, включая сохранность горных выработок, буровых скважин и иных сооружений, связанных с пользованием недрами.».</w:t>
      </w:r>
    </w:p>
    <w:p w:rsidR="005D132C" w:rsidRPr="00B44C2F" w:rsidRDefault="005D132C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 Внести в Правила землепользования и застройки Краснокадкинского сельского поселения</w:t>
      </w:r>
      <w:r w:rsidR="008D78E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Нижнекамского муниципального района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, утвержденные Советом Краснокадкинского сельского поселения Нижнекамского муниципального района от 5 марта 2013 года № 7, следующие изменения:</w:t>
      </w: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5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.1. дополнить подраздел «Условно разрешенные виды использования» раздела «Ж-1. Зона застройки индивидуальными жилыми домами» статьи 35 главы 11 подпунктами следующего содержания: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«-магазины 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>торговой площадью</w:t>
      </w:r>
      <w:r w:rsidR="007879B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не более 800 кв.</w:t>
      </w:r>
      <w:r w:rsidR="00FE16E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</w:t>
      </w:r>
      <w:r w:rsidR="00FE16E0">
        <w:rPr>
          <w:rFonts w:ascii="Times New Roman" w:eastAsia="Calibri" w:hAnsi="Times New Roman" w:cs="Times New Roman"/>
          <w:sz w:val="28"/>
          <w:szCs w:val="28"/>
          <w:lang w:eastAsia="ru-RU"/>
        </w:rPr>
        <w:t>ение огородничества (огороды, па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лисадники).».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="00521924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2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абзац третий пункта 10 статьи 36 изложить в следующей редакции: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«Пользование отдельными участками недр может быть ограничено или запрещено в целях обеспечения обороны страны и безопасности государства, рационального использования и охраны недр, охраны окружающей среды. Пользование недрами на территориях населенных пунктов и зон с особыми условиями использования территорий может быть ограничено или запрещено в случаях, если это пользование может создать угрозу безопасности жизни и здоровья населения, охране окружающей среды, сохранности зданий и сооружений, включая сохранность горных выработок, буровых скважин и иных сооружений, связанных с пользованием недрами.».</w:t>
      </w: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5.3. 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в графическую часть Правил в части села Большие Аты изменения в соответствии с действующим генеральным планом Краснокадкинского сельского поселения согласно приложению </w:t>
      </w:r>
      <w:r w:rsidR="003A7EA0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1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 настоящему решению.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 Внести в Правила землепользования и застройки Красноключинского сельского поселения</w:t>
      </w:r>
      <w:r w:rsidR="008D78E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Нижнекамского муниципального района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, утвержденные Советом Красноключинского сельского поселения Нижнекамского муниципального района от 5 марта 2013 года № 4 (далее – Правила), следующие изменения:</w:t>
      </w: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1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 дополнить подраздел «Условно разрешенные виды использования» раздела «Ж-1. Зона застройки индивидуальными жилыми домами» статьи 35 главы 11 подпунктами следующего содержания: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«-магазины </w:t>
      </w:r>
      <w:r w:rsidR="007879B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торговой площад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>ью</w:t>
      </w:r>
      <w:r w:rsidR="007879BC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не более 800 кв.</w:t>
      </w:r>
      <w:r w:rsidR="008D78E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5929A7" w:rsidRPr="00B44C2F" w:rsidRDefault="005929A7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</w:t>
      </w:r>
      <w:r w:rsidR="00FE16E0">
        <w:rPr>
          <w:rFonts w:ascii="Times New Roman" w:eastAsia="Calibri" w:hAnsi="Times New Roman" w:cs="Times New Roman"/>
          <w:sz w:val="28"/>
          <w:szCs w:val="28"/>
          <w:lang w:eastAsia="ru-RU"/>
        </w:rPr>
        <w:t>ение огородничества (огороды, па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лисадники).».</w:t>
      </w: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2</w:t>
      </w:r>
      <w:r w:rsidR="005929A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 заменить в строке «Максимальная высота строений (до конька крыши)» таблицы «Предельные параметры земельных участков и объектов капитального строительства» зоны Ж2 «Зона застройки многоквартирными жилыми домами» статьи 35 главы 11 цифровое значение «12» на цифровое значение «18».</w:t>
      </w:r>
    </w:p>
    <w:p w:rsidR="00BD1201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9135E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3</w:t>
      </w:r>
      <w:r w:rsidR="009135E7"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. внести изменения в графическую часть Правил согласно приложениям № 2, 3 к настоящему решению.</w:t>
      </w:r>
    </w:p>
    <w:p w:rsidR="002113EE" w:rsidRPr="00B44C2F" w:rsidRDefault="002113EE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7. Внести в Правила землепользования и застройки Шингальчинского сельского поселения</w:t>
      </w:r>
      <w:r w:rsidR="008D78E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Нижнекамского муниципального района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, утвержденные Советом Шингальчинского сельского поселения Нижнекамского муниципального района от 5 марта 2013 года № 4, изменение, дополнив подраздел «Условно разрешенные виды использования» раздела «Ж-1. Зона застройки индивидуальными жилыми домами» статьи 35 подпунктами следующего содержания: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«-магазины торговой площад</w:t>
      </w:r>
      <w:r w:rsidR="00FB1FCB">
        <w:rPr>
          <w:rFonts w:ascii="Times New Roman" w:eastAsia="Calibri" w:hAnsi="Times New Roman" w:cs="Times New Roman"/>
          <w:sz w:val="28"/>
          <w:szCs w:val="28"/>
          <w:lang w:eastAsia="ru-RU"/>
        </w:rPr>
        <w:t>ью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не более 800 кв.</w:t>
      </w:r>
      <w:r w:rsidR="00FE16E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м,</w:t>
      </w:r>
    </w:p>
    <w:p w:rsidR="00D176BF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садоводства (сады, садовые и дачные дома),</w:t>
      </w:r>
    </w:p>
    <w:p w:rsidR="005929A7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Calibri" w:hAnsi="Times New Roman" w:cs="Times New Roman"/>
          <w:sz w:val="28"/>
          <w:szCs w:val="28"/>
          <w:lang w:eastAsia="ru-RU"/>
        </w:rPr>
        <w:t>- ведение огородничества (огороды, палисадники).».</w:t>
      </w:r>
    </w:p>
    <w:p w:rsidR="005929A7" w:rsidRPr="00B44C2F" w:rsidRDefault="005929A7" w:rsidP="00B44C2F">
      <w:pPr>
        <w:pStyle w:val="a7"/>
        <w:shd w:val="clear" w:color="auto" w:fill="FFFFFF"/>
        <w:spacing w:before="0" w:beforeAutospacing="0" w:after="0" w:afterAutospacing="0"/>
        <w:ind w:left="7" w:firstLine="702"/>
        <w:jc w:val="both"/>
        <w:rPr>
          <w:rFonts w:eastAsia="Calibri"/>
          <w:sz w:val="28"/>
          <w:szCs w:val="28"/>
        </w:rPr>
      </w:pPr>
    </w:p>
    <w:p w:rsidR="007B3199" w:rsidRPr="00B44C2F" w:rsidRDefault="00D176BF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5929A7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7B3199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Признать решение Совета Майскогорского сельского поселения Нижнекамского муниципального района от 05 марта 2013 года № 4 «Об утверждении Правил землепользования и застройки муниципального образования «Майскогорское сельское поселение» Нижнекамского муниципального района» Республики Татарстан» утратившим силу с </w:t>
      </w:r>
      <w:r w:rsidR="00FF453A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23 октября 2020 года.</w:t>
      </w:r>
    </w:p>
    <w:p w:rsidR="00D176BF" w:rsidRPr="00B44C2F" w:rsidRDefault="007B3199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9.</w:t>
      </w:r>
      <w:r w:rsidR="008D78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0" w:name="_GoBack"/>
      <w:bookmarkEnd w:id="0"/>
      <w:r w:rsidR="00D176BF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Настоящее решение вступает в силу с момента официального опубликования, за исключением пунктов 1.2, 2.2, 3.2, 4.2, 5.2, вступающих в силу с 1 января 2022 года.</w:t>
      </w:r>
    </w:p>
    <w:p w:rsidR="005929A7" w:rsidRPr="00B44C2F" w:rsidRDefault="007B3199" w:rsidP="00B44C2F">
      <w:pPr>
        <w:autoSpaceDE w:val="0"/>
        <w:autoSpaceDN w:val="0"/>
        <w:adjustRightInd w:val="0"/>
        <w:spacing w:before="5" w:after="0" w:line="307" w:lineRule="exact"/>
        <w:ind w:left="7"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="00D176BF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5929A7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Опубликовать настоящее решение в средствах массовой информации</w:t>
      </w:r>
      <w:r w:rsidR="00D176BF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="005929A7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официальном сайте Нижнекамского муниципального района.</w:t>
      </w:r>
    </w:p>
    <w:p w:rsidR="005929A7" w:rsidRPr="00B44C2F" w:rsidRDefault="007B3199" w:rsidP="00B44C2F">
      <w:pPr>
        <w:spacing w:after="0" w:line="240" w:lineRule="auto"/>
        <w:ind w:left="7"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11</w:t>
      </w:r>
      <w:r w:rsidR="005929A7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Разместить Правила землепользования и застройки сельских поселений Нижнекамского муниципального района с внесенными изменениями в Федеральной государственной информационной системе территориального планирования Российской Федерации (ФГИС ТП РФ) и на официальном сайте Нижнекамского муниципального района.</w:t>
      </w:r>
    </w:p>
    <w:p w:rsidR="005929A7" w:rsidRPr="00B44C2F" w:rsidRDefault="007B3199" w:rsidP="00B44C2F">
      <w:pPr>
        <w:spacing w:after="0" w:line="240" w:lineRule="auto"/>
        <w:ind w:left="7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="005929A7" w:rsidRPr="00B44C2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929A7" w:rsidRPr="00B44C2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Контроль за исполнением настоящего решения возложить на постоянную комиссию по строительству, землеустройству, жилищно-коммунальному хозяйству и транспорту.</w:t>
      </w:r>
    </w:p>
    <w:p w:rsidR="005929A7" w:rsidRDefault="005929A7" w:rsidP="00B44C2F">
      <w:pPr>
        <w:spacing w:after="0" w:line="240" w:lineRule="auto"/>
        <w:ind w:left="7" w:firstLine="702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Default="00B44C2F" w:rsidP="00B44C2F">
      <w:pPr>
        <w:spacing w:after="0" w:line="240" w:lineRule="auto"/>
        <w:ind w:left="7" w:firstLine="702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Default="00B44C2F" w:rsidP="00B44C2F">
      <w:pPr>
        <w:spacing w:after="0" w:line="240" w:lineRule="auto"/>
        <w:ind w:left="7" w:firstLine="702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Pr="006D4935" w:rsidRDefault="00B44C2F" w:rsidP="00B44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4935">
        <w:rPr>
          <w:rFonts w:ascii="Times New Roman" w:hAnsi="Times New Roman" w:cs="Times New Roman"/>
          <w:sz w:val="28"/>
          <w:szCs w:val="28"/>
        </w:rPr>
        <w:t>Глава Нижнекамского</w:t>
      </w:r>
    </w:p>
    <w:p w:rsidR="00B44C2F" w:rsidRPr="006D4935" w:rsidRDefault="00B44C2F" w:rsidP="00B44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4935">
        <w:rPr>
          <w:rFonts w:ascii="Times New Roman" w:hAnsi="Times New Roman" w:cs="Times New Roman"/>
          <w:sz w:val="28"/>
          <w:szCs w:val="28"/>
        </w:rPr>
        <w:t>муниципального района</w:t>
      </w:r>
      <w:r w:rsidRPr="006D4935">
        <w:rPr>
          <w:rFonts w:ascii="Times New Roman" w:hAnsi="Times New Roman" w:cs="Times New Roman"/>
          <w:sz w:val="28"/>
          <w:szCs w:val="28"/>
        </w:rPr>
        <w:tab/>
      </w:r>
      <w:r w:rsidRPr="006D4935">
        <w:rPr>
          <w:rFonts w:ascii="Times New Roman" w:hAnsi="Times New Roman" w:cs="Times New Roman"/>
          <w:sz w:val="28"/>
          <w:szCs w:val="28"/>
        </w:rPr>
        <w:tab/>
        <w:t xml:space="preserve">    </w:t>
      </w:r>
      <w:r w:rsidRPr="006D4935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     А.Р.Метшин</w:t>
      </w:r>
    </w:p>
    <w:p w:rsidR="005929A7" w:rsidRDefault="005929A7" w:rsidP="005929A7">
      <w:pPr>
        <w:spacing w:after="0" w:line="240" w:lineRule="auto"/>
        <w:ind w:firstLine="708"/>
        <w:jc w:val="right"/>
        <w:rPr>
          <w:rFonts w:ascii="Times New Roman" w:hAnsi="Times New Roman" w:cs="Times New Roman"/>
        </w:rPr>
      </w:pPr>
    </w:p>
    <w:p w:rsidR="009A62B2" w:rsidRDefault="009A62B2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8731D" w:rsidRDefault="00A8731D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8731D" w:rsidRDefault="00A8731D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B3199" w:rsidRDefault="007B3199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2F05D4">
        <w:rPr>
          <w:rFonts w:ascii="Times New Roman" w:hAnsi="Times New Roman" w:cs="Times New Roman"/>
        </w:rPr>
        <w:lastRenderedPageBreak/>
        <w:t>Приложение 1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>к решению Совета Нижнекамского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 xml:space="preserve">муниципального района 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 xml:space="preserve">№ </w:t>
      </w:r>
      <w:r w:rsidR="004844FD">
        <w:rPr>
          <w:rFonts w:ascii="Times New Roman" w:hAnsi="Times New Roman" w:cs="Times New Roman"/>
        </w:rPr>
        <w:t>44</w:t>
      </w:r>
      <w:r w:rsidRPr="006D4935">
        <w:rPr>
          <w:rFonts w:ascii="Times New Roman" w:hAnsi="Times New Roman" w:cs="Times New Roman"/>
        </w:rPr>
        <w:t xml:space="preserve"> от </w:t>
      </w:r>
      <w:r w:rsidR="004844FD">
        <w:rPr>
          <w:rFonts w:ascii="Times New Roman" w:hAnsi="Times New Roman" w:cs="Times New Roman"/>
        </w:rPr>
        <w:t>30</w:t>
      </w:r>
      <w:r w:rsidRPr="006D493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июля</w:t>
      </w:r>
      <w:r w:rsidRPr="006D4935">
        <w:rPr>
          <w:rFonts w:ascii="Times New Roman" w:hAnsi="Times New Roman" w:cs="Times New Roman"/>
        </w:rPr>
        <w:t xml:space="preserve"> 2021 года</w:t>
      </w:r>
    </w:p>
    <w:p w:rsidR="00A8731D" w:rsidRDefault="00A8731D" w:rsidP="00A8731D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1F995178">
            <wp:extent cx="3436919" cy="78771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713" cy="79042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056B" w:rsidRDefault="0051056B" w:rsidP="00A8731D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Pr="004E0DA4" w:rsidRDefault="00B44C2F" w:rsidP="00B44C2F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4E0DA4">
        <w:rPr>
          <w:rFonts w:ascii="Times New Roman" w:hAnsi="Times New Roman" w:cs="Times New Roman"/>
          <w:sz w:val="28"/>
          <w:szCs w:val="27"/>
        </w:rPr>
        <w:t xml:space="preserve">Заместитель Главы Нижнекамского </w:t>
      </w:r>
    </w:p>
    <w:p w:rsidR="00B44C2F" w:rsidRPr="004E0DA4" w:rsidRDefault="00B44C2F" w:rsidP="00B44C2F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4E0DA4">
        <w:rPr>
          <w:rFonts w:ascii="Times New Roman" w:hAnsi="Times New Roman" w:cs="Times New Roman"/>
          <w:sz w:val="28"/>
          <w:szCs w:val="27"/>
        </w:rPr>
        <w:t xml:space="preserve">муниципального района                                                         </w:t>
      </w:r>
      <w:r>
        <w:rPr>
          <w:rFonts w:ascii="Times New Roman" w:hAnsi="Times New Roman" w:cs="Times New Roman"/>
          <w:sz w:val="28"/>
          <w:szCs w:val="27"/>
        </w:rPr>
        <w:t xml:space="preserve">                             </w:t>
      </w:r>
      <w:r w:rsidRPr="004E0DA4">
        <w:rPr>
          <w:rFonts w:ascii="Times New Roman" w:hAnsi="Times New Roman" w:cs="Times New Roman"/>
          <w:sz w:val="28"/>
          <w:szCs w:val="27"/>
        </w:rPr>
        <w:t>Т.Р.Гареев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2F05D4">
        <w:rPr>
          <w:rFonts w:ascii="Times New Roman" w:hAnsi="Times New Roman" w:cs="Times New Roman"/>
        </w:rPr>
        <w:lastRenderedPageBreak/>
        <w:t>Приложение 2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>к решению Совета Нижнекамского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 xml:space="preserve">муниципального района 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 xml:space="preserve">№ </w:t>
      </w:r>
      <w:r w:rsidR="004844FD">
        <w:rPr>
          <w:rFonts w:ascii="Times New Roman" w:hAnsi="Times New Roman" w:cs="Times New Roman"/>
        </w:rPr>
        <w:t>44</w:t>
      </w:r>
      <w:r w:rsidRPr="006D4935">
        <w:rPr>
          <w:rFonts w:ascii="Times New Roman" w:hAnsi="Times New Roman" w:cs="Times New Roman"/>
        </w:rPr>
        <w:t xml:space="preserve"> от </w:t>
      </w:r>
      <w:r w:rsidR="004844FD">
        <w:rPr>
          <w:rFonts w:ascii="Times New Roman" w:hAnsi="Times New Roman" w:cs="Times New Roman"/>
        </w:rPr>
        <w:t>30</w:t>
      </w:r>
      <w:r w:rsidRPr="006D493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июля</w:t>
      </w:r>
      <w:r w:rsidRPr="006D4935">
        <w:rPr>
          <w:rFonts w:ascii="Times New Roman" w:hAnsi="Times New Roman" w:cs="Times New Roman"/>
        </w:rPr>
        <w:t xml:space="preserve"> 2021 года</w:t>
      </w:r>
    </w:p>
    <w:p w:rsidR="00593F66" w:rsidRDefault="00593F66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93F66" w:rsidRDefault="004C1D01" w:rsidP="00A8731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C1D01"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40201E87" wp14:editId="4C6295EB">
            <wp:extent cx="5229225" cy="70580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0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3F66" w:rsidRDefault="00593F66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93F66" w:rsidRDefault="00593F66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93F66" w:rsidRDefault="00593F66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93F66" w:rsidRDefault="00593F66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B44C2F" w:rsidRPr="008060AA" w:rsidRDefault="00B44C2F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60AA">
        <w:rPr>
          <w:rFonts w:ascii="Times New Roman" w:hAnsi="Times New Roman" w:cs="Times New Roman"/>
          <w:sz w:val="28"/>
          <w:szCs w:val="28"/>
        </w:rPr>
        <w:t xml:space="preserve">Заместитель Главы Нижнекамского </w:t>
      </w:r>
    </w:p>
    <w:p w:rsidR="00B44C2F" w:rsidRPr="008060AA" w:rsidRDefault="00B44C2F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60AA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8060AA">
        <w:rPr>
          <w:rFonts w:ascii="Times New Roman" w:hAnsi="Times New Roman" w:cs="Times New Roman"/>
          <w:sz w:val="28"/>
          <w:szCs w:val="28"/>
        </w:rPr>
        <w:t>Т.Р.Гареев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2F05D4">
        <w:rPr>
          <w:rFonts w:ascii="Times New Roman" w:hAnsi="Times New Roman" w:cs="Times New Roman"/>
        </w:rPr>
        <w:lastRenderedPageBreak/>
        <w:t>Приложение 3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>к решению Совета Нижнекамского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 xml:space="preserve">муниципального района </w:t>
      </w:r>
    </w:p>
    <w:p w:rsidR="00B44C2F" w:rsidRPr="006D4935" w:rsidRDefault="00B44C2F" w:rsidP="00B44C2F">
      <w:pPr>
        <w:spacing w:after="0" w:line="240" w:lineRule="auto"/>
        <w:ind w:left="6237"/>
        <w:jc w:val="both"/>
        <w:rPr>
          <w:rFonts w:ascii="Times New Roman" w:hAnsi="Times New Roman" w:cs="Times New Roman"/>
        </w:rPr>
      </w:pPr>
      <w:r w:rsidRPr="006D4935">
        <w:rPr>
          <w:rFonts w:ascii="Times New Roman" w:hAnsi="Times New Roman" w:cs="Times New Roman"/>
        </w:rPr>
        <w:t xml:space="preserve">№ </w:t>
      </w:r>
      <w:r w:rsidR="004844FD">
        <w:rPr>
          <w:rFonts w:ascii="Times New Roman" w:hAnsi="Times New Roman" w:cs="Times New Roman"/>
        </w:rPr>
        <w:t>44</w:t>
      </w:r>
      <w:r w:rsidRPr="006D4935">
        <w:rPr>
          <w:rFonts w:ascii="Times New Roman" w:hAnsi="Times New Roman" w:cs="Times New Roman"/>
        </w:rPr>
        <w:t xml:space="preserve"> от </w:t>
      </w:r>
      <w:r w:rsidR="004844FD">
        <w:rPr>
          <w:rFonts w:ascii="Times New Roman" w:hAnsi="Times New Roman" w:cs="Times New Roman"/>
        </w:rPr>
        <w:t>30</w:t>
      </w:r>
      <w:r w:rsidRPr="006D493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июля</w:t>
      </w:r>
      <w:r w:rsidRPr="006D4935">
        <w:rPr>
          <w:rFonts w:ascii="Times New Roman" w:hAnsi="Times New Roman" w:cs="Times New Roman"/>
        </w:rPr>
        <w:t xml:space="preserve"> 2021 года</w:t>
      </w:r>
    </w:p>
    <w:p w:rsidR="00FB058B" w:rsidRDefault="00FB058B" w:rsidP="00593F6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1056B" w:rsidRPr="0051056B" w:rsidRDefault="00FB058B" w:rsidP="00FB058B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51056B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Сравнительная таблица вносимых изменений в графическую часть </w:t>
      </w:r>
    </w:p>
    <w:p w:rsidR="00D03B1F" w:rsidRPr="0051056B" w:rsidRDefault="00FB058B" w:rsidP="00FB058B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51056B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Правил землепользования и застройки </w:t>
      </w:r>
      <w:r w:rsidR="00B44C2F" w:rsidRPr="0051056B">
        <w:rPr>
          <w:rFonts w:ascii="Times New Roman" w:eastAsia="Times New Roman" w:hAnsi="Times New Roman" w:cs="Times New Roman"/>
          <w:sz w:val="28"/>
          <w:szCs w:val="27"/>
          <w:lang w:eastAsia="ru-RU"/>
        </w:rPr>
        <w:t>м</w:t>
      </w:r>
      <w:r w:rsidRPr="0051056B">
        <w:rPr>
          <w:rFonts w:ascii="Times New Roman" w:eastAsia="Times New Roman" w:hAnsi="Times New Roman" w:cs="Times New Roman"/>
          <w:sz w:val="28"/>
          <w:szCs w:val="27"/>
          <w:lang w:eastAsia="ru-RU"/>
        </w:rPr>
        <w:t>униципального образования «Красноключинское сельское поселение» Нижнекамского муниципального района</w:t>
      </w:r>
    </w:p>
    <w:tbl>
      <w:tblPr>
        <w:tblpPr w:leftFromText="180" w:rightFromText="180" w:vertAnchor="text" w:horzAnchor="margin" w:tblpXSpec="center" w:tblpY="1018"/>
        <w:tblW w:w="104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126"/>
        <w:gridCol w:w="1541"/>
        <w:gridCol w:w="1417"/>
        <w:gridCol w:w="1593"/>
        <w:gridCol w:w="1701"/>
        <w:gridCol w:w="1564"/>
      </w:tblGrid>
      <w:tr w:rsidR="009A62B2" w:rsidRPr="00D50032" w:rsidTr="0051056B">
        <w:tc>
          <w:tcPr>
            <w:tcW w:w="534" w:type="dxa"/>
            <w:shd w:val="clear" w:color="auto" w:fill="auto"/>
          </w:tcPr>
          <w:p w:rsidR="009A62B2" w:rsidRPr="00B44C2F" w:rsidRDefault="009A62B2" w:rsidP="0051056B">
            <w:pPr>
              <w:spacing w:after="0" w:line="240" w:lineRule="auto"/>
              <w:ind w:right="-111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126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Кадастровый номер земельного участка</w:t>
            </w:r>
          </w:p>
        </w:tc>
        <w:tc>
          <w:tcPr>
            <w:tcW w:w="1541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 xml:space="preserve">Дата постановки на кадастровый учет </w:t>
            </w:r>
          </w:p>
        </w:tc>
        <w:tc>
          <w:tcPr>
            <w:tcW w:w="1417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 xml:space="preserve">Категория земельного участка </w:t>
            </w:r>
          </w:p>
        </w:tc>
        <w:tc>
          <w:tcPr>
            <w:tcW w:w="1593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 xml:space="preserve">Функциональная зона действующей редакции Генерального плана* </w:t>
            </w:r>
          </w:p>
        </w:tc>
        <w:tc>
          <w:tcPr>
            <w:tcW w:w="1701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Территориальная зона действующей редакции ПЗЗ</w:t>
            </w:r>
          </w:p>
        </w:tc>
        <w:tc>
          <w:tcPr>
            <w:tcW w:w="156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Редакция после внесения изменений в ПЗЗ</w:t>
            </w:r>
          </w:p>
        </w:tc>
      </w:tr>
      <w:tr w:rsidR="009A62B2" w:rsidRPr="00D50032" w:rsidTr="0051056B">
        <w:tc>
          <w:tcPr>
            <w:tcW w:w="53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1641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1642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1643</w:t>
            </w:r>
          </w:p>
        </w:tc>
        <w:tc>
          <w:tcPr>
            <w:tcW w:w="1541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29.06.2021г.</w:t>
            </w:r>
          </w:p>
        </w:tc>
        <w:tc>
          <w:tcPr>
            <w:tcW w:w="1417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593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 xml:space="preserve">Жилые территории </w:t>
            </w:r>
          </w:p>
        </w:tc>
        <w:tc>
          <w:tcPr>
            <w:tcW w:w="1701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Р-1 «Зона рекреационных территорий»;</w:t>
            </w:r>
          </w:p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ОД-1 «Многофункциональная общественно-деловая зона»</w:t>
            </w:r>
          </w:p>
        </w:tc>
        <w:tc>
          <w:tcPr>
            <w:tcW w:w="156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Р-1 «Зона рекреационных территорий»</w:t>
            </w:r>
          </w:p>
        </w:tc>
      </w:tr>
      <w:tr w:rsidR="009A62B2" w:rsidRPr="00D50032" w:rsidTr="0051056B">
        <w:tc>
          <w:tcPr>
            <w:tcW w:w="53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700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701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702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703</w:t>
            </w:r>
          </w:p>
        </w:tc>
        <w:tc>
          <w:tcPr>
            <w:tcW w:w="1541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10.06.2021г.</w:t>
            </w:r>
          </w:p>
        </w:tc>
        <w:tc>
          <w:tcPr>
            <w:tcW w:w="1417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593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Жилые территории</w:t>
            </w:r>
          </w:p>
        </w:tc>
        <w:tc>
          <w:tcPr>
            <w:tcW w:w="1701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ОД-1 «Многофункциональная общественно-деловая зона»;</w:t>
            </w:r>
          </w:p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Ж-2 «Зона многоквартирной жилой застройки»</w:t>
            </w:r>
          </w:p>
        </w:tc>
        <w:tc>
          <w:tcPr>
            <w:tcW w:w="156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ОД-1 «Многофункциональная общественно-деловая зона»</w:t>
            </w:r>
          </w:p>
        </w:tc>
      </w:tr>
      <w:tr w:rsidR="009A62B2" w:rsidRPr="00D50032" w:rsidTr="0051056B">
        <w:tc>
          <w:tcPr>
            <w:tcW w:w="53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16:30:060303:68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16:30:060303:68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16:30:060303:68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16:30:060303:6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94</w:t>
            </w:r>
          </w:p>
        </w:tc>
        <w:tc>
          <w:tcPr>
            <w:tcW w:w="1541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04.06.2021г.</w:t>
            </w:r>
          </w:p>
        </w:tc>
        <w:tc>
          <w:tcPr>
            <w:tcW w:w="1417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593" w:type="dxa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Жилые территории</w:t>
            </w:r>
          </w:p>
        </w:tc>
        <w:tc>
          <w:tcPr>
            <w:tcW w:w="1701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Ж-1 «Зона застройки индивидуальными жилыми домами»</w:t>
            </w:r>
          </w:p>
        </w:tc>
        <w:tc>
          <w:tcPr>
            <w:tcW w:w="1564" w:type="dxa"/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Ж-2 «Зона многоквартирной жилой застройки»</w:t>
            </w:r>
          </w:p>
        </w:tc>
      </w:tr>
      <w:tr w:rsidR="009A62B2" w:rsidRPr="00D50032" w:rsidTr="0051056B">
        <w:tc>
          <w:tcPr>
            <w:tcW w:w="534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16:30:060303:1488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16:30:060303:1419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16:30:060303:1427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16:30:060303:1375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16:30:060303:1647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16:30:060303:1658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</w:t>
            </w:r>
            <w:r w:rsidRPr="00B44C2F">
              <w:rPr>
                <w:rFonts w:ascii="Times New Roman" w:hAnsi="Times New Roman"/>
                <w:sz w:val="24"/>
                <w:szCs w:val="24"/>
                <w:lang w:val="en-US"/>
              </w:rPr>
              <w:t>1376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16:30:060303:1387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16:30:060303:1398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16:30:060303:1409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16:30:060303:1420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16:30:060303:1431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16:30:060303:1442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16:30:060303:1453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16:30:060303:1464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16:30:060303:1475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16:30:060303:1487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16:30:060303:1499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16:30:060303:1509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16:30:060303:1519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16:30:060303:1520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16:30:060303:1521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16:30:060303:1522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16:30:060303:1523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16:30:060303:1524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16:30:060303:1644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16:30:060303:1645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16:30:060303:1646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16:30:060303:1648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16:30:060303:1649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16:30:060303:1655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16:30:060303:1659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16:30:060303:1668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16:30:060303:1679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16:30:060303:1689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16:30:060303:1692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16:30:060303:1693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16:30:060303:1694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16:30:060303:1695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16:30:060303:1696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16:30:060303:1699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16:30:060303:1700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16:30:060303:1701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16:30:060303:1377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16:30:060303:1378</w:t>
            </w:r>
          </w:p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16:30:060303:1379</w:t>
            </w:r>
          </w:p>
        </w:tc>
        <w:tc>
          <w:tcPr>
            <w:tcW w:w="1541" w:type="dxa"/>
            <w:tcBorders>
              <w:bottom w:val="single" w:sz="4" w:space="0" w:color="auto"/>
            </w:tcBorders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30.06.2021г.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Жилые территории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Ж-1 «Зона застройки индивидуальными жилыми домами»;</w:t>
            </w:r>
          </w:p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ОД-1 «Многофункц</w:t>
            </w: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иональная общественно-деловая зона»; </w:t>
            </w:r>
          </w:p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Р-1 «Зона рекреационных территорий»</w:t>
            </w:r>
          </w:p>
        </w:tc>
        <w:tc>
          <w:tcPr>
            <w:tcW w:w="1564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Ж-1 «Зона застройки индивидуальными жилыми домами»</w:t>
            </w:r>
          </w:p>
        </w:tc>
      </w:tr>
      <w:tr w:rsidR="009A62B2" w:rsidRPr="00D50032" w:rsidTr="0051056B">
        <w:tc>
          <w:tcPr>
            <w:tcW w:w="534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16:30:060201:214</w:t>
            </w:r>
          </w:p>
        </w:tc>
        <w:tc>
          <w:tcPr>
            <w:tcW w:w="1541" w:type="dxa"/>
            <w:tcBorders>
              <w:bottom w:val="single" w:sz="4" w:space="0" w:color="auto"/>
            </w:tcBorders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20.11.2006</w:t>
            </w:r>
            <w:r w:rsidR="004844F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44C2F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Территории и объекты воспитания и образования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Р-1 «Зона рекреационных территорий»</w:t>
            </w:r>
          </w:p>
        </w:tc>
        <w:tc>
          <w:tcPr>
            <w:tcW w:w="1564" w:type="dxa"/>
            <w:tcBorders>
              <w:bottom w:val="single" w:sz="4" w:space="0" w:color="auto"/>
            </w:tcBorders>
            <w:shd w:val="clear" w:color="auto" w:fill="auto"/>
          </w:tcPr>
          <w:p w:rsidR="009A62B2" w:rsidRPr="00B44C2F" w:rsidRDefault="009A62B2" w:rsidP="009A62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44C2F">
              <w:rPr>
                <w:rFonts w:ascii="Times New Roman" w:hAnsi="Times New Roman"/>
                <w:sz w:val="24"/>
                <w:szCs w:val="24"/>
              </w:rPr>
              <w:t>Ж-2 «Зона многоквартирной жилой застройки»</w:t>
            </w:r>
          </w:p>
        </w:tc>
      </w:tr>
    </w:tbl>
    <w:p w:rsidR="00B44C2F" w:rsidRDefault="00B44C2F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F42422" w:rsidRPr="004844FD" w:rsidRDefault="00B44C2F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r w:rsidRPr="004844FD">
        <w:rPr>
          <w:rFonts w:ascii="Times New Roman" w:hAnsi="Times New Roman"/>
          <w:sz w:val="28"/>
          <w:szCs w:val="26"/>
        </w:rPr>
        <w:lastRenderedPageBreak/>
        <w:t>Функциональная зона действующей редакции Генерального плана* - согласно карты планируемого размещения объектов местного значения поселения, границ населенных пунктов функциональных зон поселения</w:t>
      </w:r>
      <w:r w:rsidRPr="004844FD">
        <w:rPr>
          <w:rFonts w:ascii="Times New Roman" w:hAnsi="Times New Roman" w:cs="Times New Roman"/>
          <w:sz w:val="32"/>
          <w:szCs w:val="28"/>
        </w:rPr>
        <w:t xml:space="preserve"> </w:t>
      </w:r>
    </w:p>
    <w:p w:rsidR="00F42422" w:rsidRDefault="00F42422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056B" w:rsidRDefault="0051056B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056B" w:rsidRDefault="0051056B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44C2F" w:rsidRPr="008060AA" w:rsidRDefault="00B44C2F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60AA">
        <w:rPr>
          <w:rFonts w:ascii="Times New Roman" w:hAnsi="Times New Roman" w:cs="Times New Roman"/>
          <w:sz w:val="28"/>
          <w:szCs w:val="28"/>
        </w:rPr>
        <w:t xml:space="preserve">Заместитель Главы Нижнекамского </w:t>
      </w:r>
    </w:p>
    <w:p w:rsidR="00B44C2F" w:rsidRPr="008060AA" w:rsidRDefault="00B44C2F" w:rsidP="00B44C2F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60AA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 </w:t>
      </w:r>
      <w:r w:rsidR="00F4242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8060AA">
        <w:rPr>
          <w:rFonts w:ascii="Times New Roman" w:hAnsi="Times New Roman" w:cs="Times New Roman"/>
          <w:sz w:val="28"/>
          <w:szCs w:val="28"/>
        </w:rPr>
        <w:t>Т.Р.Гареев</w:t>
      </w:r>
    </w:p>
    <w:p w:rsidR="00D03B1F" w:rsidRDefault="00D03B1F" w:rsidP="009135E7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sectPr w:rsidR="00D03B1F" w:rsidSect="004844FD">
      <w:footerReference w:type="default" r:id="rId10"/>
      <w:pgSz w:w="11906" w:h="16838"/>
      <w:pgMar w:top="1134" w:right="566" w:bottom="85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54BF" w:rsidRDefault="002154BF" w:rsidP="00CA2FE8">
      <w:pPr>
        <w:spacing w:after="0" w:line="240" w:lineRule="auto"/>
      </w:pPr>
      <w:r>
        <w:separator/>
      </w:r>
    </w:p>
  </w:endnote>
  <w:endnote w:type="continuationSeparator" w:id="0">
    <w:p w:rsidR="002154BF" w:rsidRDefault="002154BF" w:rsidP="00CA2F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80142364"/>
      <w:docPartObj>
        <w:docPartGallery w:val="Page Numbers (Bottom of Page)"/>
        <w:docPartUnique/>
      </w:docPartObj>
    </w:sdtPr>
    <w:sdtEndPr/>
    <w:sdtContent>
      <w:p w:rsidR="00F42422" w:rsidRDefault="00F42422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D78ED">
          <w:rPr>
            <w:noProof/>
          </w:rPr>
          <w:t>6</w:t>
        </w:r>
        <w:r>
          <w:fldChar w:fldCharType="end"/>
        </w:r>
      </w:p>
    </w:sdtContent>
  </w:sdt>
  <w:p w:rsidR="00F42422" w:rsidRDefault="00F4242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54BF" w:rsidRDefault="002154BF" w:rsidP="00CA2FE8">
      <w:pPr>
        <w:spacing w:after="0" w:line="240" w:lineRule="auto"/>
      </w:pPr>
      <w:r>
        <w:separator/>
      </w:r>
    </w:p>
  </w:footnote>
  <w:footnote w:type="continuationSeparator" w:id="0">
    <w:p w:rsidR="002154BF" w:rsidRDefault="002154BF" w:rsidP="00CA2F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05618"/>
    <w:rsid w:val="000809F3"/>
    <w:rsid w:val="000975EE"/>
    <w:rsid w:val="000A03A5"/>
    <w:rsid w:val="000A391E"/>
    <w:rsid w:val="000A5388"/>
    <w:rsid w:val="000A688B"/>
    <w:rsid w:val="000C1EB8"/>
    <w:rsid w:val="000D17C6"/>
    <w:rsid w:val="000D4D21"/>
    <w:rsid w:val="000E0FB3"/>
    <w:rsid w:val="000F07AB"/>
    <w:rsid w:val="000F0FCD"/>
    <w:rsid w:val="000F3516"/>
    <w:rsid w:val="000F6432"/>
    <w:rsid w:val="00102D59"/>
    <w:rsid w:val="00105CAD"/>
    <w:rsid w:val="001111D5"/>
    <w:rsid w:val="001112E6"/>
    <w:rsid w:val="00125AB2"/>
    <w:rsid w:val="00126580"/>
    <w:rsid w:val="00136516"/>
    <w:rsid w:val="00143E5E"/>
    <w:rsid w:val="00146106"/>
    <w:rsid w:val="00180E11"/>
    <w:rsid w:val="0018389C"/>
    <w:rsid w:val="001A001C"/>
    <w:rsid w:val="001A06FA"/>
    <w:rsid w:val="001C5CA4"/>
    <w:rsid w:val="001C62D4"/>
    <w:rsid w:val="001C67CF"/>
    <w:rsid w:val="001C7D26"/>
    <w:rsid w:val="001D0CB5"/>
    <w:rsid w:val="001E487A"/>
    <w:rsid w:val="001E75C9"/>
    <w:rsid w:val="0020144D"/>
    <w:rsid w:val="002113EE"/>
    <w:rsid w:val="002140A6"/>
    <w:rsid w:val="002154BF"/>
    <w:rsid w:val="002221DE"/>
    <w:rsid w:val="00226E7F"/>
    <w:rsid w:val="00231BA2"/>
    <w:rsid w:val="00237AA5"/>
    <w:rsid w:val="002458AC"/>
    <w:rsid w:val="00252F10"/>
    <w:rsid w:val="00253A94"/>
    <w:rsid w:val="00261D59"/>
    <w:rsid w:val="00265EB1"/>
    <w:rsid w:val="002774FA"/>
    <w:rsid w:val="002A5B18"/>
    <w:rsid w:val="002B08F5"/>
    <w:rsid w:val="002B6B11"/>
    <w:rsid w:val="002F0207"/>
    <w:rsid w:val="0030339D"/>
    <w:rsid w:val="00306343"/>
    <w:rsid w:val="00316977"/>
    <w:rsid w:val="0033412B"/>
    <w:rsid w:val="003412FF"/>
    <w:rsid w:val="003417A4"/>
    <w:rsid w:val="00362CA7"/>
    <w:rsid w:val="003639AC"/>
    <w:rsid w:val="00385D33"/>
    <w:rsid w:val="0039113A"/>
    <w:rsid w:val="00391C60"/>
    <w:rsid w:val="003A4162"/>
    <w:rsid w:val="003A7EA0"/>
    <w:rsid w:val="003B409F"/>
    <w:rsid w:val="003C3D76"/>
    <w:rsid w:val="003E604B"/>
    <w:rsid w:val="003F1D1E"/>
    <w:rsid w:val="003F7859"/>
    <w:rsid w:val="0040405D"/>
    <w:rsid w:val="00434CA1"/>
    <w:rsid w:val="00445A24"/>
    <w:rsid w:val="0045246C"/>
    <w:rsid w:val="00455E2F"/>
    <w:rsid w:val="00456DC3"/>
    <w:rsid w:val="00463F73"/>
    <w:rsid w:val="00476256"/>
    <w:rsid w:val="0047754B"/>
    <w:rsid w:val="004844FD"/>
    <w:rsid w:val="0049204D"/>
    <w:rsid w:val="004A6C5F"/>
    <w:rsid w:val="004B3C39"/>
    <w:rsid w:val="004B43E0"/>
    <w:rsid w:val="004C0B10"/>
    <w:rsid w:val="004C1D01"/>
    <w:rsid w:val="004D5640"/>
    <w:rsid w:val="004D7891"/>
    <w:rsid w:val="004E4E10"/>
    <w:rsid w:val="0051056B"/>
    <w:rsid w:val="005156A4"/>
    <w:rsid w:val="005212B7"/>
    <w:rsid w:val="00521924"/>
    <w:rsid w:val="00556829"/>
    <w:rsid w:val="00566F4F"/>
    <w:rsid w:val="00573F08"/>
    <w:rsid w:val="00575C0D"/>
    <w:rsid w:val="005929A7"/>
    <w:rsid w:val="00593F66"/>
    <w:rsid w:val="005D132C"/>
    <w:rsid w:val="005D7F0B"/>
    <w:rsid w:val="005E138C"/>
    <w:rsid w:val="005E49C3"/>
    <w:rsid w:val="00616568"/>
    <w:rsid w:val="00626541"/>
    <w:rsid w:val="00627BCC"/>
    <w:rsid w:val="00630E34"/>
    <w:rsid w:val="00633E97"/>
    <w:rsid w:val="0064283D"/>
    <w:rsid w:val="006439C9"/>
    <w:rsid w:val="006528D9"/>
    <w:rsid w:val="00657C1A"/>
    <w:rsid w:val="006602F5"/>
    <w:rsid w:val="00694FCA"/>
    <w:rsid w:val="006975FA"/>
    <w:rsid w:val="00715B45"/>
    <w:rsid w:val="00720643"/>
    <w:rsid w:val="00730F5E"/>
    <w:rsid w:val="00760BF2"/>
    <w:rsid w:val="007747E9"/>
    <w:rsid w:val="007821A0"/>
    <w:rsid w:val="007879BC"/>
    <w:rsid w:val="007B0C43"/>
    <w:rsid w:val="007B3199"/>
    <w:rsid w:val="007C3AA3"/>
    <w:rsid w:val="007C46E7"/>
    <w:rsid w:val="007C5973"/>
    <w:rsid w:val="007D13DA"/>
    <w:rsid w:val="007D274D"/>
    <w:rsid w:val="0080326C"/>
    <w:rsid w:val="00805AF8"/>
    <w:rsid w:val="00825388"/>
    <w:rsid w:val="00834AEC"/>
    <w:rsid w:val="008473C6"/>
    <w:rsid w:val="00853491"/>
    <w:rsid w:val="00853B13"/>
    <w:rsid w:val="00863A3D"/>
    <w:rsid w:val="00874F0D"/>
    <w:rsid w:val="008904E1"/>
    <w:rsid w:val="00895FD0"/>
    <w:rsid w:val="008B6F82"/>
    <w:rsid w:val="008C4B2C"/>
    <w:rsid w:val="008D25BC"/>
    <w:rsid w:val="008D78ED"/>
    <w:rsid w:val="008F1FCA"/>
    <w:rsid w:val="00900F2F"/>
    <w:rsid w:val="009117E3"/>
    <w:rsid w:val="00912B1A"/>
    <w:rsid w:val="009132B5"/>
    <w:rsid w:val="009135E7"/>
    <w:rsid w:val="009421B9"/>
    <w:rsid w:val="0098233D"/>
    <w:rsid w:val="0098359D"/>
    <w:rsid w:val="0098536A"/>
    <w:rsid w:val="009A62B2"/>
    <w:rsid w:val="009E331F"/>
    <w:rsid w:val="009F1BCF"/>
    <w:rsid w:val="00A01F01"/>
    <w:rsid w:val="00A151FE"/>
    <w:rsid w:val="00A16003"/>
    <w:rsid w:val="00A22461"/>
    <w:rsid w:val="00A24D3F"/>
    <w:rsid w:val="00A264E4"/>
    <w:rsid w:val="00A33FD9"/>
    <w:rsid w:val="00A503DE"/>
    <w:rsid w:val="00A5216E"/>
    <w:rsid w:val="00A53CA0"/>
    <w:rsid w:val="00A6194A"/>
    <w:rsid w:val="00A762B5"/>
    <w:rsid w:val="00A86821"/>
    <w:rsid w:val="00A8731D"/>
    <w:rsid w:val="00AA010D"/>
    <w:rsid w:val="00AA3389"/>
    <w:rsid w:val="00AA799D"/>
    <w:rsid w:val="00AC24A8"/>
    <w:rsid w:val="00AC308F"/>
    <w:rsid w:val="00AF35DE"/>
    <w:rsid w:val="00B026B8"/>
    <w:rsid w:val="00B03BCD"/>
    <w:rsid w:val="00B03D03"/>
    <w:rsid w:val="00B046E1"/>
    <w:rsid w:val="00B13D6A"/>
    <w:rsid w:val="00B269FC"/>
    <w:rsid w:val="00B27247"/>
    <w:rsid w:val="00B3202F"/>
    <w:rsid w:val="00B37745"/>
    <w:rsid w:val="00B37E9E"/>
    <w:rsid w:val="00B44C2F"/>
    <w:rsid w:val="00B47B02"/>
    <w:rsid w:val="00B56FA3"/>
    <w:rsid w:val="00B56FA4"/>
    <w:rsid w:val="00B62C7F"/>
    <w:rsid w:val="00B70AC9"/>
    <w:rsid w:val="00B94B42"/>
    <w:rsid w:val="00BB3ABF"/>
    <w:rsid w:val="00BC0C06"/>
    <w:rsid w:val="00BD1201"/>
    <w:rsid w:val="00BF40BB"/>
    <w:rsid w:val="00BF4B92"/>
    <w:rsid w:val="00BF6225"/>
    <w:rsid w:val="00BF725C"/>
    <w:rsid w:val="00C04BBC"/>
    <w:rsid w:val="00C26080"/>
    <w:rsid w:val="00C355B5"/>
    <w:rsid w:val="00C3624E"/>
    <w:rsid w:val="00C40303"/>
    <w:rsid w:val="00C73C01"/>
    <w:rsid w:val="00C80F5B"/>
    <w:rsid w:val="00C8760E"/>
    <w:rsid w:val="00C95697"/>
    <w:rsid w:val="00CA2FE8"/>
    <w:rsid w:val="00D03453"/>
    <w:rsid w:val="00D03B1F"/>
    <w:rsid w:val="00D104A6"/>
    <w:rsid w:val="00D10848"/>
    <w:rsid w:val="00D12200"/>
    <w:rsid w:val="00D176BF"/>
    <w:rsid w:val="00D34F8D"/>
    <w:rsid w:val="00D56C0D"/>
    <w:rsid w:val="00D60FC9"/>
    <w:rsid w:val="00D705B4"/>
    <w:rsid w:val="00D747F6"/>
    <w:rsid w:val="00D74872"/>
    <w:rsid w:val="00D823D2"/>
    <w:rsid w:val="00D84AB6"/>
    <w:rsid w:val="00D857C6"/>
    <w:rsid w:val="00DB5E86"/>
    <w:rsid w:val="00DC51D5"/>
    <w:rsid w:val="00DD13D1"/>
    <w:rsid w:val="00DF140D"/>
    <w:rsid w:val="00DF2C5C"/>
    <w:rsid w:val="00DF5F07"/>
    <w:rsid w:val="00E22670"/>
    <w:rsid w:val="00E34336"/>
    <w:rsid w:val="00E62E33"/>
    <w:rsid w:val="00E7104C"/>
    <w:rsid w:val="00E8559C"/>
    <w:rsid w:val="00E85CB8"/>
    <w:rsid w:val="00EC4FC2"/>
    <w:rsid w:val="00ED075B"/>
    <w:rsid w:val="00EF6DFF"/>
    <w:rsid w:val="00F26E2C"/>
    <w:rsid w:val="00F419E5"/>
    <w:rsid w:val="00F42422"/>
    <w:rsid w:val="00F475B2"/>
    <w:rsid w:val="00F6503A"/>
    <w:rsid w:val="00F81171"/>
    <w:rsid w:val="00F81B88"/>
    <w:rsid w:val="00FB058B"/>
    <w:rsid w:val="00FB17F2"/>
    <w:rsid w:val="00FB1FCB"/>
    <w:rsid w:val="00FC4C96"/>
    <w:rsid w:val="00FE0628"/>
    <w:rsid w:val="00FE0DC3"/>
    <w:rsid w:val="00FE15E6"/>
    <w:rsid w:val="00FE16E0"/>
    <w:rsid w:val="00FE3A48"/>
    <w:rsid w:val="00FF453A"/>
    <w:rsid w:val="00FF4F3D"/>
    <w:rsid w:val="00FF7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41B5CC98-1141-47FC-965B-B8BF8F8AA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12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BF6225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630E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F424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42422"/>
  </w:style>
  <w:style w:type="paragraph" w:styleId="aa">
    <w:name w:val="footer"/>
    <w:basedOn w:val="a"/>
    <w:link w:val="ab"/>
    <w:uiPriority w:val="99"/>
    <w:unhideWhenUsed/>
    <w:rsid w:val="00F424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424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3E8DDF-8F83-4FE9-90E1-BE8FAFC97C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2750</Words>
  <Characters>15678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204-Голицына</cp:lastModifiedBy>
  <cp:revision>10</cp:revision>
  <cp:lastPrinted>2021-07-30T07:27:00Z</cp:lastPrinted>
  <dcterms:created xsi:type="dcterms:W3CDTF">2021-07-19T07:34:00Z</dcterms:created>
  <dcterms:modified xsi:type="dcterms:W3CDTF">2021-08-02T08:34:00Z</dcterms:modified>
</cp:coreProperties>
</file>